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B" w:rsidRDefault="00A2472A">
      <w:r w:rsidRPr="00A2472A">
        <w:rPr>
          <w:noProof/>
        </w:rPr>
        <w:drawing>
          <wp:inline distT="0" distB="0" distL="0" distR="0">
            <wp:extent cx="6122670" cy="76200"/>
            <wp:effectExtent l="19050" t="0" r="0" b="0"/>
            <wp:docPr id="1" name="Picture 1" descr="C:\Users\admin\Desktop\KOTRA2015\K-move\ppt\ppt_templete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dmin\Desktop\KOTRA2015\K-move\ppt\ppt_templet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9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66" cy="8373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B416D" w:rsidRPr="003C241E" w:rsidRDefault="003C241E" w:rsidP="001B416D">
      <w:pPr>
        <w:rPr>
          <w:b/>
          <w:color w:val="0062AC"/>
          <w:sz w:val="42"/>
          <w:szCs w:val="42"/>
        </w:rPr>
      </w:pPr>
      <w:r>
        <w:rPr>
          <w:rFonts w:hint="eastAsia"/>
          <w:b/>
          <w:noProof/>
          <w:color w:val="0062AC"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107903</wp:posOffset>
            </wp:positionV>
            <wp:extent cx="845185" cy="288972"/>
            <wp:effectExtent l="0" t="0" r="0" b="0"/>
            <wp:wrapNone/>
            <wp:docPr id="8" name="Picture 1" descr="C:\Users\user\Desktop\K-Move\kmove_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-Move\kmove_B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81" t="18357" r="57437" b="6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8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color w:val="0062AC"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826770" cy="510540"/>
            <wp:effectExtent l="19050" t="0" r="0" b="0"/>
            <wp:wrapThrough wrapText="bothSides">
              <wp:wrapPolygon edited="0">
                <wp:start x="-498" y="0"/>
                <wp:lineTo x="-498" y="20955"/>
                <wp:lineTo x="21401" y="20955"/>
                <wp:lineTo x="21401" y="0"/>
                <wp:lineTo x="-498" y="0"/>
              </wp:wrapPolygon>
            </wp:wrapThrough>
            <wp:docPr id="4" name="Picture 2" descr="C:\Users\admin\Desktop\KOTRA2015\K-move\ppt\ppt_templete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dmin\Desktop\KOTRA2015\K-move\ppt\ppt_templet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178" t="5153" r="81806" b="8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105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4337" w:rsidRPr="003C241E">
        <w:rPr>
          <w:rFonts w:hint="eastAsia"/>
          <w:b/>
          <w:color w:val="0062AC"/>
          <w:sz w:val="42"/>
          <w:szCs w:val="42"/>
        </w:rPr>
        <w:t>해외취업</w:t>
      </w:r>
      <w:r w:rsidR="000D4337" w:rsidRPr="003C241E">
        <w:rPr>
          <w:rFonts w:hint="eastAsia"/>
          <w:b/>
          <w:color w:val="0062AC"/>
          <w:sz w:val="42"/>
          <w:szCs w:val="42"/>
        </w:rPr>
        <w:t xml:space="preserve"> </w:t>
      </w:r>
      <w:r w:rsidR="000D4337" w:rsidRPr="003C241E">
        <w:rPr>
          <w:rFonts w:hint="eastAsia"/>
          <w:b/>
          <w:color w:val="0062AC"/>
          <w:sz w:val="42"/>
          <w:szCs w:val="42"/>
        </w:rPr>
        <w:t>성공수기</w:t>
      </w:r>
      <w:r w:rsidR="000D4337" w:rsidRPr="003C241E">
        <w:rPr>
          <w:rFonts w:hint="eastAsia"/>
          <w:b/>
          <w:color w:val="0062AC"/>
          <w:sz w:val="42"/>
          <w:szCs w:val="42"/>
        </w:rPr>
        <w:t xml:space="preserve"> </w:t>
      </w:r>
      <w:r w:rsidR="000D4337" w:rsidRPr="003C241E">
        <w:rPr>
          <w:rFonts w:hint="eastAsia"/>
          <w:b/>
          <w:color w:val="0062AC"/>
          <w:sz w:val="42"/>
          <w:szCs w:val="42"/>
        </w:rPr>
        <w:t>공모전</w:t>
      </w:r>
      <w:r w:rsidR="000D4337" w:rsidRPr="003C241E">
        <w:rPr>
          <w:rFonts w:hint="eastAsia"/>
          <w:b/>
          <w:color w:val="0062AC"/>
          <w:sz w:val="42"/>
          <w:szCs w:val="42"/>
        </w:rPr>
        <w:t xml:space="preserve"> </w:t>
      </w:r>
      <w:r w:rsidR="000D4337" w:rsidRPr="003C241E">
        <w:rPr>
          <w:rFonts w:hint="eastAsia"/>
          <w:b/>
          <w:color w:val="0062AC"/>
          <w:sz w:val="42"/>
          <w:szCs w:val="42"/>
        </w:rPr>
        <w:t>개최</w:t>
      </w:r>
      <w:r w:rsidR="000D4337" w:rsidRPr="003C241E">
        <w:rPr>
          <w:rFonts w:hint="eastAsia"/>
          <w:b/>
          <w:color w:val="0062AC"/>
          <w:sz w:val="42"/>
          <w:szCs w:val="42"/>
        </w:rPr>
        <w:t xml:space="preserve"> </w:t>
      </w:r>
      <w:r w:rsidR="000D4337" w:rsidRPr="003C241E">
        <w:rPr>
          <w:rFonts w:hint="eastAsia"/>
          <w:b/>
          <w:color w:val="0062AC"/>
          <w:sz w:val="42"/>
          <w:szCs w:val="42"/>
        </w:rPr>
        <w:t>안내</w:t>
      </w:r>
    </w:p>
    <w:p w:rsidR="00221DFE" w:rsidRPr="00221DFE" w:rsidRDefault="00221DFE" w:rsidP="00221DFE">
      <w:pPr>
        <w:pStyle w:val="NoSpacing"/>
        <w:rPr>
          <w:rFonts w:asciiTheme="minorEastAsia" w:hAnsiTheme="minorEastAsia"/>
          <w:b/>
          <w:color w:val="0062AC"/>
          <w:sz w:val="10"/>
          <w:szCs w:val="10"/>
        </w:rPr>
      </w:pPr>
    </w:p>
    <w:tbl>
      <w:tblPr>
        <w:tblStyle w:val="TableGrid"/>
        <w:tblW w:w="0" w:type="auto"/>
        <w:jc w:val="center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0"/>
      </w:tblGrid>
      <w:tr w:rsidR="008C06DE" w:rsidRPr="006F3E6B" w:rsidTr="003C241E">
        <w:trPr>
          <w:trHeight w:val="335"/>
          <w:jc w:val="center"/>
        </w:trPr>
        <w:tc>
          <w:tcPr>
            <w:tcW w:w="9550" w:type="dxa"/>
            <w:tcBorders>
              <w:top w:val="single" w:sz="12" w:space="0" w:color="0062AC"/>
              <w:bottom w:val="single" w:sz="12" w:space="0" w:color="0062AC"/>
            </w:tcBorders>
          </w:tcPr>
          <w:p w:rsidR="008C06DE" w:rsidRPr="003C241E" w:rsidRDefault="000D4337" w:rsidP="001B416D">
            <w:pPr>
              <w:rPr>
                <w:rFonts w:asciiTheme="minorEastAsia" w:hAnsiTheme="minorEastAsia"/>
                <w:b/>
                <w:color w:val="0062AC"/>
                <w:sz w:val="28"/>
                <w:szCs w:val="28"/>
              </w:rPr>
            </w:pPr>
            <w:r w:rsidRPr="003C241E">
              <w:rPr>
                <w:rFonts w:asciiTheme="minorEastAsia" w:hAnsiTheme="minorEastAsia" w:hint="eastAsia"/>
                <w:b/>
                <w:color w:val="0062AC"/>
                <w:sz w:val="28"/>
                <w:szCs w:val="28"/>
              </w:rPr>
              <w:t>공모전 개요</w:t>
            </w:r>
          </w:p>
        </w:tc>
      </w:tr>
      <w:tr w:rsidR="008C06DE" w:rsidRPr="006F3E6B" w:rsidTr="003C241E">
        <w:trPr>
          <w:trHeight w:val="817"/>
          <w:jc w:val="center"/>
        </w:trPr>
        <w:tc>
          <w:tcPr>
            <w:tcW w:w="9550" w:type="dxa"/>
            <w:tcBorders>
              <w:top w:val="single" w:sz="12" w:space="0" w:color="0062AC"/>
              <w:bottom w:val="single" w:sz="12" w:space="0" w:color="0062AC"/>
            </w:tcBorders>
          </w:tcPr>
          <w:p w:rsidR="006F3E6B" w:rsidRPr="00FD5B51" w:rsidRDefault="006F3E6B" w:rsidP="006F3E6B">
            <w:pPr>
              <w:pStyle w:val="ListParagraph"/>
              <w:ind w:left="360"/>
              <w:rPr>
                <w:rFonts w:asciiTheme="minorEastAsia" w:hAnsiTheme="minorEastAsia"/>
                <w:color w:val="0062AC"/>
              </w:rPr>
            </w:pPr>
          </w:p>
          <w:p w:rsidR="005A2153" w:rsidRPr="00FD5B51" w:rsidRDefault="005A2153" w:rsidP="005A2153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 w:cs="맑은 고딕" w:hint="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개최 목적</w:t>
            </w:r>
          </w:p>
          <w:p w:rsidR="005A2153" w:rsidRDefault="005A2153" w:rsidP="005A2153">
            <w:pPr>
              <w:pStyle w:val="ListParagraph"/>
              <w:numPr>
                <w:ilvl w:val="0"/>
                <w:numId w:val="9"/>
              </w:num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해외 취업을 희망하는 한국청년에게 발전적 롤 모델 제공</w:t>
            </w:r>
          </w:p>
          <w:p w:rsidR="003C241E" w:rsidRPr="003C241E" w:rsidRDefault="003C241E" w:rsidP="003C241E">
            <w:pPr>
              <w:pStyle w:val="ListParagraph"/>
              <w:ind w:left="504"/>
              <w:rPr>
                <w:rFonts w:asciiTheme="minorEastAsia" w:hAnsiTheme="minorEastAsia"/>
                <w:color w:val="0062AC"/>
                <w:sz w:val="8"/>
                <w:szCs w:val="8"/>
              </w:rPr>
            </w:pPr>
          </w:p>
          <w:p w:rsidR="005A2153" w:rsidRPr="00FD5B51" w:rsidRDefault="008E34FA" w:rsidP="008E34FA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 w:cs="맑은 고딕" w:hint="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공모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대상</w:t>
            </w:r>
          </w:p>
          <w:p w:rsidR="008E34FA" w:rsidRDefault="008E34FA" w:rsidP="005A2153">
            <w:pPr>
              <w:pStyle w:val="ListParagraph"/>
              <w:numPr>
                <w:ilvl w:val="0"/>
                <w:numId w:val="9"/>
              </w:num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최근 3년(‘15-’17년) 이내 해외에 취업한 한국 청년</w:t>
            </w:r>
          </w:p>
          <w:p w:rsidR="0052554C" w:rsidRDefault="0052554C" w:rsidP="0052554C">
            <w:pPr>
              <w:pStyle w:val="ListParagraph"/>
              <w:ind w:left="504"/>
              <w:rPr>
                <w:rFonts w:asciiTheme="minorEastAsia" w:hAnsiTheme="minorEastAsia"/>
                <w:color w:val="0062AC"/>
              </w:rPr>
            </w:pPr>
            <w:r>
              <w:rPr>
                <w:rFonts w:asciiTheme="minorEastAsia" w:hAnsiTheme="minorEastAsia" w:hint="eastAsia"/>
                <w:color w:val="0062AC"/>
              </w:rPr>
              <w:t>(성별 및 나이 무관, 연봉 1,500만원 이상의 정규직 취업자를 대상으로 함)</w:t>
            </w:r>
          </w:p>
          <w:p w:rsidR="003C241E" w:rsidRPr="003C241E" w:rsidRDefault="003C241E" w:rsidP="003C241E">
            <w:pPr>
              <w:ind w:left="144"/>
              <w:rPr>
                <w:rFonts w:asciiTheme="minorEastAsia" w:hAnsiTheme="minorEastAsia"/>
                <w:color w:val="0062AC"/>
                <w:sz w:val="8"/>
                <w:szCs w:val="8"/>
              </w:rPr>
            </w:pPr>
          </w:p>
          <w:p w:rsidR="008E34FA" w:rsidRPr="00FD5B51" w:rsidRDefault="008E34FA" w:rsidP="008E34FA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 w:cs="맑은 고딕" w:hint="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공모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내용</w:t>
            </w:r>
            <w:r w:rsidRPr="00FD5B51">
              <w:rPr>
                <w:rFonts w:asciiTheme="minorEastAsia" w:hAnsiTheme="minorEastAsia"/>
                <w:color w:val="0062AC"/>
              </w:rPr>
              <w:t>(</w:t>
            </w:r>
            <w:r w:rsidRPr="00FD5B51">
              <w:rPr>
                <w:rFonts w:asciiTheme="minorEastAsia" w:hAnsiTheme="minorEastAsia" w:hint="eastAsia"/>
                <w:color w:val="0062AC"/>
              </w:rPr>
              <w:t>필수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포함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항목</w:t>
            </w:r>
            <w:r w:rsidRPr="00FD5B51">
              <w:rPr>
                <w:rFonts w:asciiTheme="minorEastAsia" w:hAnsiTheme="minorEastAsia"/>
                <w:color w:val="0062AC"/>
              </w:rPr>
              <w:t>)</w:t>
            </w:r>
          </w:p>
          <w:p w:rsidR="00FD5B51" w:rsidRDefault="008E34FA" w:rsidP="005A2153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 xml:space="preserve">해외 취업 동기, 준비 절차, 면접에서 어필한 사례, 기타 취업 성공 노하우, </w:t>
            </w:r>
          </w:p>
          <w:p w:rsidR="008C06DE" w:rsidRDefault="008E34FA" w:rsidP="00FD5B51">
            <w:pPr>
              <w:pStyle w:val="ListParagraph"/>
              <w:ind w:left="459"/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입사 후 현지 적응 노력 등(A4 2장 분량)</w:t>
            </w:r>
          </w:p>
          <w:p w:rsidR="003C241E" w:rsidRPr="003C241E" w:rsidRDefault="003C241E" w:rsidP="00FD5B51">
            <w:pPr>
              <w:pStyle w:val="ListParagraph"/>
              <w:ind w:left="459"/>
              <w:rPr>
                <w:rFonts w:asciiTheme="minorEastAsia" w:hAnsiTheme="minorEastAsia"/>
                <w:color w:val="0062AC"/>
                <w:sz w:val="8"/>
                <w:szCs w:val="8"/>
              </w:rPr>
            </w:pPr>
          </w:p>
          <w:p w:rsidR="008E34FA" w:rsidRPr="00FD5B51" w:rsidRDefault="008E34FA" w:rsidP="005A2153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 w:cs="맑은 고딕" w:hint="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선발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방법</w:t>
            </w:r>
          </w:p>
          <w:p w:rsidR="00FD5B51" w:rsidRDefault="008E34FA" w:rsidP="008E34FA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 xml:space="preserve">KOTRA홍콩무역관 수기 모집 ⇒ </w:t>
            </w:r>
            <w:r w:rsidR="00FD5B51" w:rsidRPr="00FD5B51">
              <w:rPr>
                <w:rFonts w:asciiTheme="minorEastAsia" w:hAnsiTheme="minorEastAsia" w:hint="eastAsia"/>
                <w:color w:val="0062AC"/>
              </w:rPr>
              <w:t xml:space="preserve">KOTRA 중국지역본부 내 </w:t>
            </w:r>
            <w:r w:rsidRPr="00FD5B51">
              <w:rPr>
                <w:rFonts w:asciiTheme="minorEastAsia" w:hAnsiTheme="minorEastAsia" w:hint="eastAsia"/>
                <w:color w:val="0062AC"/>
              </w:rPr>
              <w:t>지역 예선작 선정</w:t>
            </w:r>
          </w:p>
          <w:p w:rsidR="008E34FA" w:rsidRDefault="008E34FA" w:rsidP="00FD5B51">
            <w:pPr>
              <w:pStyle w:val="ListParagraph"/>
              <w:ind w:left="564"/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 xml:space="preserve">⇒ </w:t>
            </w:r>
            <w:r w:rsidR="00FD5B51" w:rsidRPr="00FD5B51">
              <w:rPr>
                <w:rFonts w:asciiTheme="minorEastAsia" w:hAnsiTheme="minorEastAsia" w:hint="eastAsia"/>
                <w:color w:val="0062AC"/>
              </w:rPr>
              <w:t xml:space="preserve">KOTRA본사 (내부 및 외부 심사위원 구성) </w:t>
            </w:r>
            <w:r w:rsidRPr="00FD5B51">
              <w:rPr>
                <w:rFonts w:asciiTheme="minorEastAsia" w:hAnsiTheme="minorEastAsia" w:hint="eastAsia"/>
                <w:color w:val="0062AC"/>
              </w:rPr>
              <w:t>본선 입상작 선정 (31</w:t>
            </w:r>
            <w:r w:rsidR="005A2153" w:rsidRPr="00FD5B51">
              <w:rPr>
                <w:rFonts w:asciiTheme="minorEastAsia" w:hAnsiTheme="minorEastAsia" w:hint="eastAsia"/>
                <w:color w:val="0062AC"/>
              </w:rPr>
              <w:t>선</w:t>
            </w:r>
            <w:r w:rsidRPr="00FD5B51">
              <w:rPr>
                <w:rFonts w:asciiTheme="minorEastAsia" w:hAnsiTheme="minorEastAsia" w:hint="eastAsia"/>
                <w:color w:val="0062AC"/>
              </w:rPr>
              <w:t>)</w:t>
            </w:r>
          </w:p>
          <w:p w:rsidR="003C241E" w:rsidRPr="003C241E" w:rsidRDefault="003C241E" w:rsidP="00FD5B51">
            <w:pPr>
              <w:pStyle w:val="ListParagraph"/>
              <w:ind w:left="564"/>
              <w:rPr>
                <w:rFonts w:asciiTheme="minorEastAsia" w:hAnsiTheme="minorEastAsia"/>
                <w:color w:val="0062AC"/>
                <w:sz w:val="8"/>
                <w:szCs w:val="8"/>
              </w:rPr>
            </w:pPr>
          </w:p>
          <w:p w:rsidR="008E34FA" w:rsidRPr="00FD5B51" w:rsidRDefault="008E34FA" w:rsidP="005A2153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 w:cs="맑은 고딕" w:hint="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상금</w:t>
            </w:r>
          </w:p>
          <w:p w:rsidR="008E34FA" w:rsidRDefault="008E34FA" w:rsidP="008E34FA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최우수상 $1,000(1명), 우수상 $500(2명), 장려상 $100(28명)</w:t>
            </w:r>
          </w:p>
          <w:p w:rsidR="003C241E" w:rsidRPr="003C241E" w:rsidRDefault="003C241E" w:rsidP="003C241E">
            <w:pPr>
              <w:ind w:left="204"/>
              <w:rPr>
                <w:rFonts w:asciiTheme="minorEastAsia" w:hAnsiTheme="minorEastAsia"/>
                <w:color w:val="0062AC"/>
                <w:sz w:val="8"/>
                <w:szCs w:val="8"/>
              </w:rPr>
            </w:pPr>
          </w:p>
          <w:p w:rsidR="005A2153" w:rsidRPr="00FD5B51" w:rsidRDefault="005A2153" w:rsidP="005A2153">
            <w:pPr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공모전</w:t>
            </w:r>
            <w:r w:rsidRPr="00FD5B51">
              <w:rPr>
                <w:rFonts w:asciiTheme="minorEastAsia" w:hAnsiTheme="minorEastAsia"/>
                <w:color w:val="0062AC"/>
              </w:rPr>
              <w:t xml:space="preserve"> </w:t>
            </w:r>
            <w:r w:rsidRPr="00FD5B51">
              <w:rPr>
                <w:rFonts w:asciiTheme="minorEastAsia" w:hAnsiTheme="minorEastAsia" w:hint="eastAsia"/>
                <w:color w:val="0062AC"/>
              </w:rPr>
              <w:t>활용</w:t>
            </w:r>
          </w:p>
          <w:p w:rsidR="005A2153" w:rsidRPr="00FD5B51" w:rsidRDefault="005A2153" w:rsidP="005A215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수기집 발간 : 우수 수기 31선</w:t>
            </w:r>
          </w:p>
          <w:p w:rsidR="005A2153" w:rsidRPr="00FD5B51" w:rsidRDefault="005A2153" w:rsidP="00FD5B5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EastAsia" w:hAnsiTheme="minorEastAsia"/>
                <w:color w:val="0062AC"/>
              </w:rPr>
            </w:pPr>
            <w:r w:rsidRPr="00FD5B51">
              <w:rPr>
                <w:rFonts w:asciiTheme="minorEastAsia" w:hAnsiTheme="minorEastAsia" w:hint="eastAsia"/>
                <w:color w:val="0062AC"/>
              </w:rPr>
              <w:t>발표 및 시상 : 글로벌취업박람회 성공수기 발표 및 시상식 개최(</w:t>
            </w:r>
            <w:r w:rsidR="00FD5B51" w:rsidRPr="00FD5B51">
              <w:rPr>
                <w:rFonts w:asciiTheme="minorEastAsia" w:hAnsiTheme="minorEastAsia"/>
                <w:color w:val="0062AC"/>
              </w:rPr>
              <w:t>’</w:t>
            </w:r>
            <w:r w:rsidRPr="00FD5B51">
              <w:rPr>
                <w:rFonts w:asciiTheme="minorEastAsia" w:hAnsiTheme="minorEastAsia" w:hint="eastAsia"/>
                <w:color w:val="0062AC"/>
              </w:rPr>
              <w:t>17</w:t>
            </w:r>
            <w:r w:rsidR="00FD5B51" w:rsidRPr="00FD5B51">
              <w:rPr>
                <w:rFonts w:asciiTheme="minorEastAsia" w:hAnsiTheme="minorEastAsia" w:hint="eastAsia"/>
                <w:color w:val="0062AC"/>
              </w:rPr>
              <w:t>.11.6 부산</w:t>
            </w:r>
            <w:r w:rsidR="00FD5B51">
              <w:rPr>
                <w:rFonts w:asciiTheme="minorEastAsia" w:hAnsiTheme="minorEastAsia" w:hint="eastAsia"/>
                <w:color w:val="0062AC"/>
              </w:rPr>
              <w:t xml:space="preserve">, </w:t>
            </w:r>
            <w:r w:rsidR="00FD5B51" w:rsidRPr="00FD5B51">
              <w:rPr>
                <w:rFonts w:asciiTheme="minorEastAsia" w:hAnsiTheme="minorEastAsia" w:hint="eastAsia"/>
                <w:color w:val="0062AC"/>
              </w:rPr>
              <w:t xml:space="preserve">11.8 </w:t>
            </w:r>
            <w:r w:rsidRPr="00FD5B51">
              <w:rPr>
                <w:rFonts w:asciiTheme="minorEastAsia" w:hAnsiTheme="minorEastAsia" w:hint="eastAsia"/>
                <w:color w:val="0062AC"/>
              </w:rPr>
              <w:t>서울)</w:t>
            </w:r>
          </w:p>
          <w:p w:rsidR="006F3E6B" w:rsidRPr="00FD5B51" w:rsidRDefault="006F3E6B" w:rsidP="006F3E6B">
            <w:pPr>
              <w:pStyle w:val="ListParagraph"/>
              <w:ind w:left="360"/>
              <w:rPr>
                <w:rFonts w:asciiTheme="minorEastAsia" w:hAnsiTheme="minorEastAsia"/>
                <w:color w:val="0062AC"/>
              </w:rPr>
            </w:pPr>
          </w:p>
        </w:tc>
      </w:tr>
      <w:tr w:rsidR="008C06DE" w:rsidRPr="006F3E6B" w:rsidTr="003C241E">
        <w:trPr>
          <w:trHeight w:val="440"/>
          <w:jc w:val="center"/>
        </w:trPr>
        <w:tc>
          <w:tcPr>
            <w:tcW w:w="9550" w:type="dxa"/>
            <w:tcBorders>
              <w:top w:val="single" w:sz="12" w:space="0" w:color="0062AC"/>
              <w:bottom w:val="single" w:sz="12" w:space="0" w:color="0062AC"/>
            </w:tcBorders>
          </w:tcPr>
          <w:p w:rsidR="008C06DE" w:rsidRPr="003C241E" w:rsidRDefault="005A2153" w:rsidP="001B416D">
            <w:pPr>
              <w:rPr>
                <w:rFonts w:asciiTheme="minorEastAsia" w:hAnsiTheme="minorEastAsia"/>
                <w:b/>
                <w:color w:val="0062AC"/>
                <w:sz w:val="28"/>
                <w:szCs w:val="28"/>
              </w:rPr>
            </w:pPr>
            <w:r w:rsidRPr="003C241E">
              <w:rPr>
                <w:rFonts w:asciiTheme="minorEastAsia" w:hAnsiTheme="minorEastAsia" w:hint="eastAsia"/>
                <w:b/>
                <w:color w:val="0062AC"/>
                <w:sz w:val="28"/>
                <w:szCs w:val="28"/>
              </w:rPr>
              <w:t>참가 방법</w:t>
            </w:r>
          </w:p>
        </w:tc>
      </w:tr>
      <w:tr w:rsidR="008C06DE" w:rsidRPr="006F3E6B" w:rsidTr="003C241E">
        <w:trPr>
          <w:trHeight w:val="817"/>
          <w:jc w:val="center"/>
        </w:trPr>
        <w:tc>
          <w:tcPr>
            <w:tcW w:w="9550" w:type="dxa"/>
            <w:tcBorders>
              <w:top w:val="single" w:sz="12" w:space="0" w:color="0062AC"/>
              <w:bottom w:val="single" w:sz="12" w:space="0" w:color="0062AC"/>
            </w:tcBorders>
          </w:tcPr>
          <w:p w:rsidR="006F3E6B" w:rsidRPr="006F3E6B" w:rsidRDefault="006F3E6B" w:rsidP="006F3E6B">
            <w:pPr>
              <w:pStyle w:val="ListParagraph"/>
              <w:ind w:left="360"/>
              <w:rPr>
                <w:rFonts w:asciiTheme="minorEastAsia" w:hAnsiTheme="minorEastAsia"/>
                <w:color w:val="0062AC"/>
                <w:sz w:val="10"/>
                <w:szCs w:val="10"/>
              </w:rPr>
            </w:pPr>
          </w:p>
          <w:p w:rsidR="006F3E6B" w:rsidRPr="007D4441" w:rsidRDefault="007D4441" w:rsidP="007D4441">
            <w:pPr>
              <w:rPr>
                <w:rFonts w:asciiTheme="minorEastAsia" w:hAnsiTheme="minorEastAsia"/>
                <w:color w:val="0062AC"/>
              </w:rPr>
            </w:pPr>
            <w:r w:rsidRPr="007D4441">
              <w:rPr>
                <w:rFonts w:asciiTheme="minorEastAsia" w:eastAsia="바탕" w:hAnsi="바탕" w:cs="바탕" w:hint="eastAsia"/>
                <w:color w:val="0062AC"/>
              </w:rPr>
              <w:t>◦</w:t>
            </w:r>
            <w:r w:rsidRPr="007D4441">
              <w:rPr>
                <w:rFonts w:asciiTheme="minorEastAsia" w:eastAsia="바탕" w:hAnsi="바탕" w:cs="바탕" w:hint="eastAsia"/>
                <w:color w:val="0062AC"/>
              </w:rPr>
              <w:t xml:space="preserve"> </w:t>
            </w:r>
            <w:r w:rsidR="005A2153" w:rsidRPr="007D4441">
              <w:rPr>
                <w:rFonts w:asciiTheme="minorEastAsia" w:hAnsiTheme="minorEastAsia" w:hint="eastAsia"/>
                <w:color w:val="0062AC"/>
              </w:rPr>
              <w:t xml:space="preserve">유첨의 해외취업성공수기 양식에 </w:t>
            </w:r>
            <w:r>
              <w:rPr>
                <w:rFonts w:asciiTheme="minorEastAsia" w:hAnsiTheme="minorEastAsia" w:hint="eastAsia"/>
                <w:color w:val="0062AC"/>
              </w:rPr>
              <w:t>따라</w:t>
            </w:r>
            <w:r w:rsidR="005A2153" w:rsidRPr="007D4441">
              <w:rPr>
                <w:rFonts w:asciiTheme="minorEastAsia" w:hAnsiTheme="minorEastAsia" w:hint="eastAsia"/>
                <w:color w:val="0062AC"/>
              </w:rPr>
              <w:t xml:space="preserve"> 작성 </w:t>
            </w:r>
            <w:r>
              <w:rPr>
                <w:rFonts w:asciiTheme="minorEastAsia" w:hAnsiTheme="minorEastAsia" w:hint="eastAsia"/>
                <w:color w:val="0062AC"/>
              </w:rPr>
              <w:t>후</w:t>
            </w:r>
            <w:r w:rsidR="005A2153" w:rsidRPr="007D4441">
              <w:rPr>
                <w:rFonts w:asciiTheme="minorEastAsia" w:hAnsiTheme="minorEastAsia" w:hint="eastAsia"/>
                <w:color w:val="0062AC"/>
              </w:rPr>
              <w:t xml:space="preserve"> </w:t>
            </w:r>
            <w:r>
              <w:rPr>
                <w:rFonts w:asciiTheme="minorEastAsia" w:hAnsiTheme="minorEastAsia" w:hint="eastAsia"/>
                <w:color w:val="0062AC"/>
              </w:rPr>
              <w:t>하기</w:t>
            </w:r>
            <w:r w:rsidR="005A2153" w:rsidRPr="007D4441">
              <w:rPr>
                <w:rFonts w:asciiTheme="minorEastAsia" w:hAnsiTheme="minorEastAsia" w:hint="eastAsia"/>
                <w:color w:val="0062AC"/>
              </w:rPr>
              <w:t xml:space="preserve"> 담당자에게</w:t>
            </w:r>
            <w:r>
              <w:rPr>
                <w:rFonts w:asciiTheme="minorEastAsia" w:hAnsiTheme="minorEastAsia" w:hint="eastAsia"/>
                <w:color w:val="0062AC"/>
              </w:rPr>
              <w:t xml:space="preserve"> E-mail로 제출</w:t>
            </w:r>
          </w:p>
        </w:tc>
      </w:tr>
      <w:tr w:rsidR="00BE7714" w:rsidRPr="006F3E6B" w:rsidTr="003C241E">
        <w:trPr>
          <w:trHeight w:val="491"/>
          <w:jc w:val="center"/>
        </w:trPr>
        <w:tc>
          <w:tcPr>
            <w:tcW w:w="9550" w:type="dxa"/>
            <w:tcBorders>
              <w:top w:val="single" w:sz="12" w:space="0" w:color="0062AC"/>
              <w:bottom w:val="single" w:sz="12" w:space="0" w:color="0062AC"/>
            </w:tcBorders>
          </w:tcPr>
          <w:p w:rsidR="00BE7714" w:rsidRPr="003C241E" w:rsidRDefault="00BE7714" w:rsidP="00A272F2">
            <w:pPr>
              <w:rPr>
                <w:rFonts w:asciiTheme="minorEastAsia" w:hAnsiTheme="minorEastAsia"/>
                <w:b/>
                <w:color w:val="0062AC"/>
                <w:sz w:val="28"/>
                <w:szCs w:val="28"/>
              </w:rPr>
            </w:pPr>
            <w:r w:rsidRPr="003C241E">
              <w:rPr>
                <w:rFonts w:asciiTheme="minorEastAsia" w:hAnsiTheme="minorEastAsia" w:hint="eastAsia"/>
                <w:b/>
                <w:color w:val="0062AC"/>
                <w:sz w:val="28"/>
                <w:szCs w:val="28"/>
              </w:rPr>
              <w:t>담당자 안내</w:t>
            </w:r>
          </w:p>
        </w:tc>
      </w:tr>
      <w:tr w:rsidR="00BE7714" w:rsidRPr="007D4441" w:rsidTr="003C241E">
        <w:trPr>
          <w:trHeight w:val="2020"/>
          <w:jc w:val="center"/>
        </w:trPr>
        <w:tc>
          <w:tcPr>
            <w:tcW w:w="9550" w:type="dxa"/>
            <w:tcBorders>
              <w:top w:val="single" w:sz="12" w:space="0" w:color="0062AC"/>
            </w:tcBorders>
          </w:tcPr>
          <w:p w:rsidR="00BE7714" w:rsidRPr="006F3E6B" w:rsidRDefault="00BE7714" w:rsidP="00A272F2">
            <w:pPr>
              <w:rPr>
                <w:rFonts w:asciiTheme="minorEastAsia" w:hAnsiTheme="minorEastAsia"/>
                <w:color w:val="0062AC"/>
                <w:sz w:val="10"/>
                <w:szCs w:val="10"/>
              </w:rPr>
            </w:pPr>
          </w:p>
          <w:p w:rsidR="00BE7714" w:rsidRPr="006F3E6B" w:rsidRDefault="001B416D" w:rsidP="009D2256">
            <w:pPr>
              <w:ind w:firstLine="6"/>
              <w:rPr>
                <w:rFonts w:asciiTheme="minorEastAsia" w:hAnsiTheme="minorEastAsia"/>
                <w:color w:val="0062AC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62AC"/>
              </w:rPr>
              <w:t xml:space="preserve">KOTRA홍콩무역관 </w:t>
            </w:r>
            <w:r w:rsidRPr="006F3E6B">
              <w:rPr>
                <w:rFonts w:asciiTheme="minorEastAsia" w:hAnsiTheme="minorEastAsia"/>
                <w:color w:val="0062AC"/>
              </w:rPr>
              <w:t>|</w:t>
            </w:r>
            <w:r w:rsidRPr="006F3E6B">
              <w:rPr>
                <w:rFonts w:asciiTheme="minorEastAsia" w:hAnsiTheme="minorEastAsia" w:hint="eastAsia"/>
                <w:color w:val="0062AC"/>
              </w:rPr>
              <w:t xml:space="preserve"> </w:t>
            </w:r>
            <w:r w:rsidR="00BE7714" w:rsidRPr="006F3E6B">
              <w:rPr>
                <w:rFonts w:asciiTheme="minorEastAsia" w:hAnsiTheme="minorEastAsia" w:hint="eastAsia"/>
                <w:color w:val="0062AC"/>
              </w:rPr>
              <w:t>최현정 대</w:t>
            </w:r>
            <w:r>
              <w:rPr>
                <w:rFonts w:asciiTheme="minorEastAsia" w:hAnsiTheme="minorEastAsia" w:hint="eastAsia"/>
                <w:color w:val="0062AC"/>
              </w:rPr>
              <w:t>리</w:t>
            </w:r>
          </w:p>
          <w:p w:rsidR="006F3E6B" w:rsidRPr="006F3E6B" w:rsidRDefault="006F3E6B" w:rsidP="009D2256">
            <w:pPr>
              <w:ind w:firstLine="6"/>
              <w:rPr>
                <w:rFonts w:asciiTheme="minorEastAsia" w:hAnsiTheme="minorEastAsia"/>
                <w:color w:val="0062AC"/>
                <w:sz w:val="10"/>
                <w:szCs w:val="10"/>
              </w:rPr>
            </w:pPr>
          </w:p>
          <w:p w:rsidR="00BE7714" w:rsidRPr="006F3E6B" w:rsidRDefault="00BE7714" w:rsidP="009D2256">
            <w:pPr>
              <w:ind w:firstLine="6"/>
              <w:rPr>
                <w:rFonts w:asciiTheme="minorEastAsia" w:hAnsiTheme="minorEastAsia"/>
                <w:color w:val="0062AC"/>
                <w:sz w:val="20"/>
                <w:szCs w:val="20"/>
                <w:lang w:val="de-DE"/>
              </w:rPr>
            </w:pPr>
            <w:r w:rsidRPr="006F3E6B">
              <w:rPr>
                <w:rFonts w:asciiTheme="minorEastAsia" w:hAnsiTheme="minorEastAsia"/>
                <w:color w:val="0062AC"/>
                <w:sz w:val="20"/>
                <w:szCs w:val="20"/>
                <w:lang w:val="de-DE"/>
              </w:rPr>
              <w:t xml:space="preserve">Tel: </w:t>
            </w:r>
            <w:r w:rsidRPr="006F3E6B">
              <w:rPr>
                <w:rFonts w:asciiTheme="minorEastAsia" w:hAnsiTheme="minorEastAsia"/>
                <w:b/>
                <w:color w:val="0062AC"/>
                <w:sz w:val="20"/>
                <w:szCs w:val="20"/>
                <w:lang w:val="de-DE"/>
              </w:rPr>
              <w:t>+852 3465 2920</w:t>
            </w:r>
          </w:p>
          <w:p w:rsidR="00BE7714" w:rsidRPr="005A2153" w:rsidRDefault="00BE7714" w:rsidP="005A2153">
            <w:pPr>
              <w:ind w:firstLine="6"/>
              <w:rPr>
                <w:rFonts w:asciiTheme="minorEastAsia" w:hAnsiTheme="minorEastAsia"/>
                <w:color w:val="0062AC"/>
                <w:lang w:val="de-DE"/>
              </w:rPr>
            </w:pPr>
            <w:r w:rsidRPr="006F3E6B">
              <w:rPr>
                <w:rFonts w:asciiTheme="minorEastAsia" w:hAnsiTheme="minorEastAsia"/>
                <w:color w:val="0062AC"/>
                <w:sz w:val="20"/>
                <w:szCs w:val="20"/>
                <w:lang w:val="de-DE"/>
              </w:rPr>
              <w:t xml:space="preserve">E-mail: </w:t>
            </w:r>
            <w:hyperlink r:id="rId7" w:history="1">
              <w:r w:rsidR="005A2153" w:rsidRPr="00063307">
                <w:rPr>
                  <w:rStyle w:val="Hyperlink"/>
                  <w:rFonts w:asciiTheme="minorEastAsia" w:hAnsiTheme="minorEastAsia" w:hint="eastAsia"/>
                  <w:sz w:val="20"/>
                  <w:szCs w:val="20"/>
                  <w:lang w:val="de-DE"/>
                </w:rPr>
                <w:t>kmove@kotra.org.hk</w:t>
              </w:r>
            </w:hyperlink>
            <w:r w:rsidR="005A2153" w:rsidRPr="009D2256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6195060" cy="83820"/>
                  <wp:effectExtent l="19050" t="0" r="0" b="0"/>
                  <wp:docPr id="5" name="Picture 1" descr="C:\Users\admin\Desktop\KOTRA2015\K-move\ppt\ppt_templete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admin\Desktop\KOTRA2015\K-move\ppt\ppt_templet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b="98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83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6DE" w:rsidRPr="005A2153" w:rsidRDefault="008C06DE" w:rsidP="00A272F2">
      <w:pPr>
        <w:rPr>
          <w:rFonts w:asciiTheme="minorEastAsia" w:hAnsiTheme="minorEastAsia"/>
          <w:lang w:val="de-DE"/>
        </w:rPr>
      </w:pPr>
    </w:p>
    <w:sectPr w:rsidR="008C06DE" w:rsidRPr="005A2153" w:rsidSect="00FD5B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99A"/>
    <w:multiLevelType w:val="hybridMultilevel"/>
    <w:tmpl w:val="BD3E7C0A"/>
    <w:lvl w:ilvl="0" w:tplc="0A0843BA">
      <w:numFmt w:val="bullet"/>
      <w:lvlText w:val="-"/>
      <w:lvlJc w:val="left"/>
      <w:pPr>
        <w:ind w:left="564" w:hanging="360"/>
      </w:pPr>
      <w:rPr>
        <w:rFonts w:ascii="맑은 고딕" w:eastAsia="맑은 고딕" w:hAnsi="맑은 고딕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063D76AF"/>
    <w:multiLevelType w:val="hybridMultilevel"/>
    <w:tmpl w:val="1860924A"/>
    <w:lvl w:ilvl="0" w:tplc="35C2CF24">
      <w:numFmt w:val="bullet"/>
      <w:lvlText w:val="-"/>
      <w:lvlJc w:val="left"/>
      <w:pPr>
        <w:ind w:left="648" w:hanging="360"/>
      </w:pPr>
      <w:rPr>
        <w:rFonts w:ascii="맑은 고딕" w:eastAsia="맑은 고딕" w:hAnsi="맑은 고딕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1E833E9"/>
    <w:multiLevelType w:val="hybridMultilevel"/>
    <w:tmpl w:val="5C6E6DB2"/>
    <w:lvl w:ilvl="0" w:tplc="29C2862A">
      <w:numFmt w:val="bullet"/>
      <w:lvlText w:val="-"/>
      <w:lvlJc w:val="left"/>
      <w:pPr>
        <w:ind w:left="564" w:hanging="360"/>
      </w:pPr>
      <w:rPr>
        <w:rFonts w:ascii="맑은 고딕" w:eastAsia="맑은 고딕" w:hAnsi="맑은 고딕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>
    <w:nsid w:val="17CE5EA0"/>
    <w:multiLevelType w:val="hybridMultilevel"/>
    <w:tmpl w:val="6252703C"/>
    <w:lvl w:ilvl="0" w:tplc="19D43298">
      <w:start w:val="1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B0F99"/>
    <w:multiLevelType w:val="hybridMultilevel"/>
    <w:tmpl w:val="93AEE16E"/>
    <w:lvl w:ilvl="0" w:tplc="CAF0E65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C4BE4"/>
    <w:multiLevelType w:val="hybridMultilevel"/>
    <w:tmpl w:val="F5206860"/>
    <w:lvl w:ilvl="0" w:tplc="89E242B2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62AC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01A7E"/>
    <w:multiLevelType w:val="hybridMultilevel"/>
    <w:tmpl w:val="F3324FBA"/>
    <w:lvl w:ilvl="0" w:tplc="28DCC92A">
      <w:numFmt w:val="bullet"/>
      <w:lvlText w:val="-"/>
      <w:lvlJc w:val="left"/>
      <w:pPr>
        <w:ind w:left="648" w:hanging="360"/>
      </w:pPr>
      <w:rPr>
        <w:rFonts w:ascii="맑은 고딕" w:eastAsia="맑은 고딕" w:hAnsi="맑은 고딕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483A1F18"/>
    <w:multiLevelType w:val="hybridMultilevel"/>
    <w:tmpl w:val="63A8BA26"/>
    <w:lvl w:ilvl="0" w:tplc="0ECC1978">
      <w:numFmt w:val="bullet"/>
      <w:lvlText w:val="-"/>
      <w:lvlJc w:val="left"/>
      <w:pPr>
        <w:ind w:left="504" w:hanging="360"/>
      </w:pPr>
      <w:rPr>
        <w:rFonts w:ascii="맑은 고딕" w:eastAsia="맑은 고딕" w:hAnsi="맑은 고딕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>
    <w:nsid w:val="62CF79B0"/>
    <w:multiLevelType w:val="hybridMultilevel"/>
    <w:tmpl w:val="3704F9CC"/>
    <w:lvl w:ilvl="0" w:tplc="19D43298">
      <w:start w:val="11"/>
      <w:numFmt w:val="bullet"/>
      <w:lvlText w:val="-"/>
      <w:lvlJc w:val="left"/>
      <w:pPr>
        <w:ind w:left="936" w:hanging="360"/>
      </w:pPr>
      <w:rPr>
        <w:rFonts w:ascii="Calibri" w:eastAsiaTheme="minorEastAsia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2472A"/>
    <w:rsid w:val="00012E90"/>
    <w:rsid w:val="000C02AB"/>
    <w:rsid w:val="000D4337"/>
    <w:rsid w:val="0017280F"/>
    <w:rsid w:val="001B416D"/>
    <w:rsid w:val="001E358B"/>
    <w:rsid w:val="00221DFE"/>
    <w:rsid w:val="003354C5"/>
    <w:rsid w:val="003C241E"/>
    <w:rsid w:val="004C0B6C"/>
    <w:rsid w:val="0052554C"/>
    <w:rsid w:val="005A2153"/>
    <w:rsid w:val="006F3E6B"/>
    <w:rsid w:val="007D4441"/>
    <w:rsid w:val="008212C7"/>
    <w:rsid w:val="008C06DE"/>
    <w:rsid w:val="008E34FA"/>
    <w:rsid w:val="009D2256"/>
    <w:rsid w:val="00A2472A"/>
    <w:rsid w:val="00A272F2"/>
    <w:rsid w:val="00A42FF9"/>
    <w:rsid w:val="00AC4DD2"/>
    <w:rsid w:val="00BE7714"/>
    <w:rsid w:val="00C46C12"/>
    <w:rsid w:val="00D3428B"/>
    <w:rsid w:val="00D90CF2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1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ove@kotr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KOTRA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2017-09-15T03:19:00Z</cp:lastPrinted>
  <dcterms:created xsi:type="dcterms:W3CDTF">2017-09-15T07:15:00Z</dcterms:created>
  <dcterms:modified xsi:type="dcterms:W3CDTF">2017-09-15T07:15:00Z</dcterms:modified>
</cp:coreProperties>
</file>